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A3" w:rsidRDefault="001F5C38" w:rsidP="001F5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Сибирский федеральный научный центр</w:t>
      </w:r>
    </w:p>
    <w:p w:rsidR="001F5C38" w:rsidRPr="001F5C38" w:rsidRDefault="00A73A5D" w:rsidP="001F5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5C38">
        <w:rPr>
          <w:rFonts w:ascii="Times New Roman" w:hAnsi="Times New Roman" w:cs="Times New Roman"/>
          <w:sz w:val="28"/>
          <w:szCs w:val="28"/>
        </w:rPr>
        <w:t>гробиотехнологий Российской академии наук</w:t>
      </w:r>
    </w:p>
    <w:p w:rsidR="001F5C38" w:rsidRDefault="001F5C38">
      <w:pPr>
        <w:rPr>
          <w:rFonts w:ascii="Times New Roman" w:hAnsi="Times New Roman" w:cs="Times New Roman"/>
          <w:sz w:val="28"/>
          <w:szCs w:val="28"/>
        </w:rPr>
      </w:pPr>
    </w:p>
    <w:p w:rsidR="001F5C38" w:rsidRDefault="001F5C38">
      <w:pPr>
        <w:rPr>
          <w:rFonts w:ascii="Times New Roman" w:hAnsi="Times New Roman" w:cs="Times New Roman"/>
          <w:sz w:val="28"/>
          <w:szCs w:val="28"/>
        </w:rPr>
      </w:pPr>
    </w:p>
    <w:p w:rsidR="001F5C38" w:rsidRDefault="001F5C38">
      <w:pPr>
        <w:rPr>
          <w:rFonts w:ascii="Times New Roman" w:hAnsi="Times New Roman" w:cs="Times New Roman"/>
          <w:sz w:val="28"/>
          <w:szCs w:val="28"/>
        </w:rPr>
      </w:pPr>
    </w:p>
    <w:p w:rsidR="001F5C38" w:rsidRDefault="001F5C38">
      <w:pPr>
        <w:rPr>
          <w:rFonts w:ascii="Times New Roman" w:hAnsi="Times New Roman" w:cs="Times New Roman"/>
          <w:sz w:val="28"/>
          <w:szCs w:val="28"/>
        </w:rPr>
      </w:pPr>
    </w:p>
    <w:p w:rsidR="001F5C38" w:rsidRPr="001F5C38" w:rsidRDefault="001F5C38">
      <w:pPr>
        <w:rPr>
          <w:rFonts w:ascii="Times New Roman" w:hAnsi="Times New Roman" w:cs="Times New Roman"/>
          <w:sz w:val="28"/>
          <w:szCs w:val="28"/>
        </w:rPr>
      </w:pPr>
    </w:p>
    <w:p w:rsidR="001F5C38" w:rsidRPr="001F5C38" w:rsidRDefault="001F5C38" w:rsidP="001F5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1F5C38" w:rsidRDefault="001F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глубокие соболезнования сотрудникам, родным и близким по поводу кончины академика РАН Анатолия Николаевича Власенко. Скорблю вместе с Вами. Память о нем останется навсегда. </w:t>
      </w:r>
    </w:p>
    <w:p w:rsidR="001F5C38" w:rsidRDefault="001F5C38">
      <w:pPr>
        <w:rPr>
          <w:rFonts w:ascii="Times New Roman" w:hAnsi="Times New Roman" w:cs="Times New Roman"/>
          <w:sz w:val="28"/>
          <w:szCs w:val="28"/>
        </w:rPr>
      </w:pPr>
    </w:p>
    <w:p w:rsidR="001F5C38" w:rsidRDefault="001F5C38">
      <w:pPr>
        <w:rPr>
          <w:rFonts w:ascii="Times New Roman" w:hAnsi="Times New Roman" w:cs="Times New Roman"/>
          <w:sz w:val="28"/>
          <w:szCs w:val="28"/>
        </w:rPr>
      </w:pPr>
    </w:p>
    <w:p w:rsidR="001F5C38" w:rsidRDefault="001F5C38">
      <w:pPr>
        <w:rPr>
          <w:rFonts w:ascii="Times New Roman" w:hAnsi="Times New Roman" w:cs="Times New Roman"/>
          <w:sz w:val="28"/>
          <w:szCs w:val="28"/>
        </w:rPr>
      </w:pPr>
    </w:p>
    <w:p w:rsidR="001F5C38" w:rsidRPr="001F5C38" w:rsidRDefault="001F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00" cy="31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В.И. Кирюшин</w:t>
      </w:r>
    </w:p>
    <w:sectPr w:rsidR="001F5C38" w:rsidRPr="001F5C38" w:rsidSect="003C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C38"/>
    <w:rsid w:val="001F5C38"/>
    <w:rsid w:val="003C19A3"/>
    <w:rsid w:val="00883875"/>
    <w:rsid w:val="008F5A5E"/>
    <w:rsid w:val="00A73A5D"/>
    <w:rsid w:val="00E57980"/>
    <w:rsid w:val="00F5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2023-08-06T08:45:00Z</dcterms:created>
  <dcterms:modified xsi:type="dcterms:W3CDTF">2023-08-06T09:01:00Z</dcterms:modified>
</cp:coreProperties>
</file>